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47" w:rsidRDefault="00F37D47" w:rsidP="00F37D47">
      <w:r>
        <w:t>[Date]</w:t>
      </w:r>
    </w:p>
    <w:p w:rsidR="00F37D47" w:rsidRDefault="00F37D47" w:rsidP="00F37D47"/>
    <w:p w:rsidR="00F37D47" w:rsidRDefault="00F37D47" w:rsidP="00F37D47">
      <w:r>
        <w:t>[Offender's Name]</w:t>
      </w:r>
    </w:p>
    <w:p w:rsidR="00F37D47" w:rsidRDefault="00F37D47" w:rsidP="00F37D47">
      <w:r>
        <w:t>[Offender's Email Address]</w:t>
      </w:r>
    </w:p>
    <w:p w:rsidR="00F37D47" w:rsidRDefault="00F37D47" w:rsidP="00F37D47"/>
    <w:p w:rsidR="00F37D47" w:rsidRDefault="00F37D47" w:rsidP="00F37D47">
      <w:r>
        <w:t xml:space="preserve">Subject: </w:t>
      </w:r>
      <w:r w:rsidR="00321CDC">
        <w:t xml:space="preserve">Policy Breach </w:t>
      </w:r>
      <w:r w:rsidR="000951F4">
        <w:t xml:space="preserve">- </w:t>
      </w:r>
      <w:r>
        <w:t xml:space="preserve">Tribunal Hearing </w:t>
      </w:r>
    </w:p>
    <w:p w:rsidR="00F37D47" w:rsidRDefault="00F37D47" w:rsidP="00F37D47"/>
    <w:p w:rsidR="00F37D47" w:rsidRDefault="00F37D47" w:rsidP="00F37D47">
      <w:r>
        <w:t>Dear [Offender's Name],</w:t>
      </w:r>
    </w:p>
    <w:p w:rsidR="00321CDC" w:rsidRDefault="00321CDC" w:rsidP="00F37D47"/>
    <w:p w:rsidR="00136A56" w:rsidRDefault="00321CDC" w:rsidP="00F37D47">
      <w:r>
        <w:t xml:space="preserve">A Policy Breach Tribunal Hearing has been set </w:t>
      </w:r>
      <w:r w:rsidR="00136A56">
        <w:t xml:space="preserve">due to a policy breach </w:t>
      </w:r>
      <w:r>
        <w:t>for</w:t>
      </w:r>
    </w:p>
    <w:p w:rsidR="00321CDC" w:rsidRPr="00136A56" w:rsidRDefault="00136A56" w:rsidP="00136A56">
      <w:pPr>
        <w:pStyle w:val="ListParagraph"/>
        <w:numPr>
          <w:ilvl w:val="0"/>
          <w:numId w:val="3"/>
        </w:numPr>
        <w:rPr>
          <w:highlight w:val="yellow"/>
        </w:rPr>
      </w:pPr>
      <w:r>
        <w:t>date</w:t>
      </w:r>
      <w:r w:rsidR="00321CDC">
        <w:t xml:space="preserve"> </w:t>
      </w:r>
      <w:proofErr w:type="spellStart"/>
      <w:r w:rsidR="00321CDC" w:rsidRPr="00136A56">
        <w:rPr>
          <w:highlight w:val="yellow"/>
        </w:rPr>
        <w:t>xxxx</w:t>
      </w:r>
      <w:proofErr w:type="spellEnd"/>
    </w:p>
    <w:p w:rsidR="00136A56" w:rsidRDefault="00136A56" w:rsidP="00136A56">
      <w:pPr>
        <w:pStyle w:val="ListParagraph"/>
        <w:numPr>
          <w:ilvl w:val="0"/>
          <w:numId w:val="3"/>
        </w:numPr>
      </w:pPr>
      <w:r>
        <w:t>time</w:t>
      </w:r>
    </w:p>
    <w:p w:rsidR="00136A56" w:rsidRDefault="00136A56" w:rsidP="00136A56">
      <w:pPr>
        <w:pStyle w:val="ListParagraph"/>
        <w:numPr>
          <w:ilvl w:val="0"/>
          <w:numId w:val="3"/>
        </w:numPr>
      </w:pPr>
      <w:r>
        <w:t>virtual meeting link</w:t>
      </w:r>
    </w:p>
    <w:p w:rsidR="00136A56" w:rsidRDefault="00136A56" w:rsidP="00136A56"/>
    <w:p w:rsidR="00136A56" w:rsidRDefault="00136A56" w:rsidP="00136A56">
      <w:r>
        <w:t xml:space="preserve">The policy breach was for </w:t>
      </w:r>
      <w:proofErr w:type="spellStart"/>
      <w:r w:rsidRPr="00136A56">
        <w:rPr>
          <w:highlight w:val="yellow"/>
        </w:rPr>
        <w:t>xxxx</w:t>
      </w:r>
      <w:proofErr w:type="spellEnd"/>
      <w:r w:rsidRPr="00136A56">
        <w:rPr>
          <w:highlight w:val="yellow"/>
        </w:rPr>
        <w:t xml:space="preserve"> </w:t>
      </w:r>
      <w:r>
        <w:t xml:space="preserve">and a sentence of </w:t>
      </w:r>
      <w:proofErr w:type="spellStart"/>
      <w:r w:rsidRPr="00136A56">
        <w:rPr>
          <w:highlight w:val="yellow"/>
        </w:rPr>
        <w:t>xxxx</w:t>
      </w:r>
      <w:proofErr w:type="spellEnd"/>
      <w:r w:rsidRPr="00136A56">
        <w:rPr>
          <w:highlight w:val="yellow"/>
        </w:rPr>
        <w:t xml:space="preserve"> </w:t>
      </w:r>
      <w:r>
        <w:t xml:space="preserve">has been initially handed down which is being contested. </w:t>
      </w:r>
    </w:p>
    <w:p w:rsidR="00321CDC" w:rsidRDefault="00321CDC" w:rsidP="00321CDC">
      <w:pPr>
        <w:rPr>
          <w:rFonts w:ascii="Helvetica" w:hAnsi="Helvetica"/>
          <w:color w:val="000000" w:themeColor="text1"/>
          <w:sz w:val="18"/>
          <w:szCs w:val="18"/>
        </w:rPr>
      </w:pPr>
    </w:p>
    <w:p w:rsidR="00321CDC" w:rsidRPr="00136A56" w:rsidRDefault="00321CDC" w:rsidP="00136A56">
      <w:pPr>
        <w:pStyle w:val="ListParagraph"/>
        <w:numPr>
          <w:ilvl w:val="0"/>
          <w:numId w:val="2"/>
        </w:numPr>
        <w:ind w:left="284" w:hanging="284"/>
      </w:pPr>
      <w:r w:rsidRPr="00136A56">
        <w:t>A three-person state panel will assess your appeal</w:t>
      </w:r>
    </w:p>
    <w:p w:rsidR="00321CDC" w:rsidRPr="00136A56" w:rsidRDefault="00321CDC" w:rsidP="00136A56">
      <w:pPr>
        <w:pStyle w:val="ListParagraph"/>
        <w:numPr>
          <w:ilvl w:val="0"/>
          <w:numId w:val="2"/>
        </w:numPr>
        <w:ind w:left="284" w:hanging="284"/>
      </w:pPr>
      <w:r w:rsidRPr="00136A56">
        <w:t>Have present your written appeal and any evidence of the event that caused the suspension</w:t>
      </w:r>
    </w:p>
    <w:p w:rsidR="00321CDC" w:rsidRDefault="00321CDC" w:rsidP="00136A56">
      <w:pPr>
        <w:pStyle w:val="ListParagraph"/>
        <w:numPr>
          <w:ilvl w:val="0"/>
          <w:numId w:val="2"/>
        </w:numPr>
        <w:ind w:left="284" w:hanging="284"/>
      </w:pPr>
      <w:r w:rsidRPr="00136A56">
        <w:t xml:space="preserve">The hearing will include review of the documented information, video evidence, </w:t>
      </w:r>
      <w:r w:rsidR="00136A56" w:rsidRPr="00136A56">
        <w:t xml:space="preserve">incident report, </w:t>
      </w:r>
      <w:r w:rsidRPr="00136A56">
        <w:t>photos and witness statements</w:t>
      </w:r>
    </w:p>
    <w:p w:rsidR="00136A56" w:rsidRPr="00136A56" w:rsidRDefault="00136A56" w:rsidP="00136A56">
      <w:pPr>
        <w:pStyle w:val="ListParagraph"/>
        <w:numPr>
          <w:ilvl w:val="0"/>
          <w:numId w:val="2"/>
        </w:numPr>
        <w:ind w:left="284" w:hanging="284"/>
      </w:pPr>
      <w:r>
        <w:t xml:space="preserve">Evidence can be sent to </w:t>
      </w:r>
      <w:hyperlink r:id="rId8" w:history="1">
        <w:r w:rsidRPr="0099055F">
          <w:rPr>
            <w:rStyle w:val="Hyperlink"/>
          </w:rPr>
          <w:t>admin@offsidetag.com.au</w:t>
        </w:r>
      </w:hyperlink>
      <w:r>
        <w:t xml:space="preserve"> a minimum of 3 days before the hearing </w:t>
      </w:r>
    </w:p>
    <w:p w:rsidR="00321CDC" w:rsidRPr="00136A56" w:rsidRDefault="00321CDC" w:rsidP="00136A56">
      <w:pPr>
        <w:pStyle w:val="ListParagraph"/>
        <w:numPr>
          <w:ilvl w:val="0"/>
          <w:numId w:val="2"/>
        </w:numPr>
        <w:ind w:left="284" w:hanging="284"/>
      </w:pPr>
      <w:r w:rsidRPr="00136A56">
        <w:t>The hearing will allow the accused and official whom lodged the infringement a time to speak</w:t>
      </w:r>
    </w:p>
    <w:p w:rsidR="00321CDC" w:rsidRPr="00136A56" w:rsidRDefault="00321CDC" w:rsidP="00136A56">
      <w:pPr>
        <w:pStyle w:val="ListParagraph"/>
        <w:numPr>
          <w:ilvl w:val="0"/>
          <w:numId w:val="2"/>
        </w:numPr>
        <w:ind w:left="284" w:hanging="284"/>
      </w:pPr>
      <w:r w:rsidRPr="00136A56">
        <w:t xml:space="preserve">The venue manager is required to be present or at a minimum have the video of the tribunal hearing sent to them for review </w:t>
      </w:r>
    </w:p>
    <w:p w:rsidR="00321CDC" w:rsidRPr="00136A56" w:rsidRDefault="00321CDC" w:rsidP="00136A56">
      <w:pPr>
        <w:pStyle w:val="ListParagraph"/>
        <w:numPr>
          <w:ilvl w:val="0"/>
          <w:numId w:val="2"/>
        </w:numPr>
        <w:ind w:left="284" w:hanging="284"/>
      </w:pPr>
      <w:r w:rsidRPr="00136A56">
        <w:t>The appeal will take place on a virtual platform such as Microsoft ‘Teams’ after standard business hours</w:t>
      </w:r>
      <w:r w:rsidR="00136A56">
        <w:t xml:space="preserve"> in which a link will be sent to members to join</w:t>
      </w:r>
    </w:p>
    <w:p w:rsidR="00321CDC" w:rsidRPr="00136A56" w:rsidRDefault="00321CDC" w:rsidP="00136A56">
      <w:pPr>
        <w:pStyle w:val="ListParagraph"/>
        <w:numPr>
          <w:ilvl w:val="0"/>
          <w:numId w:val="2"/>
        </w:numPr>
        <w:ind w:left="284" w:hanging="284"/>
      </w:pPr>
      <w:r w:rsidRPr="00136A56">
        <w:t>The meeting minutes will be recorded using ‘Teams</w:t>
      </w:r>
      <w:r w:rsidR="00136A56">
        <w:t>’</w:t>
      </w:r>
      <w:r w:rsidR="00EA41BC">
        <w:t xml:space="preserve"> or other communication applications</w:t>
      </w:r>
      <w:r w:rsidRPr="00136A56">
        <w:t>.</w:t>
      </w:r>
    </w:p>
    <w:p w:rsidR="00136A56" w:rsidRPr="00136A56" w:rsidRDefault="00321CDC" w:rsidP="00136A56">
      <w:pPr>
        <w:pStyle w:val="ListParagraph"/>
        <w:numPr>
          <w:ilvl w:val="0"/>
          <w:numId w:val="2"/>
        </w:numPr>
        <w:ind w:left="284" w:hanging="284"/>
      </w:pPr>
      <w:r w:rsidRPr="00136A56">
        <w:t xml:space="preserve">In the best interest of the matter, decisions will made on the night unless the panel require more evidence, evidence is </w:t>
      </w:r>
      <w:r w:rsidR="00136A56" w:rsidRPr="00136A56">
        <w:t>inconclusive</w:t>
      </w:r>
      <w:r w:rsidRPr="00136A56">
        <w:t xml:space="preserve"> or further discussion is required</w:t>
      </w:r>
    </w:p>
    <w:p w:rsidR="00321CDC" w:rsidRPr="00136A56" w:rsidRDefault="00321CDC" w:rsidP="00136A56">
      <w:pPr>
        <w:pStyle w:val="ListParagraph"/>
        <w:numPr>
          <w:ilvl w:val="0"/>
          <w:numId w:val="2"/>
        </w:numPr>
        <w:ind w:left="284" w:hanging="284"/>
      </w:pPr>
      <w:r w:rsidRPr="00136A56">
        <w:t>The outcome will take no longer than the accused suspension handed to them by the venue manager</w:t>
      </w:r>
    </w:p>
    <w:p w:rsidR="00136A56" w:rsidRPr="00136A56" w:rsidRDefault="00321CDC" w:rsidP="00136A56">
      <w:pPr>
        <w:pStyle w:val="ListParagraph"/>
        <w:numPr>
          <w:ilvl w:val="0"/>
          <w:numId w:val="2"/>
        </w:numPr>
        <w:ind w:left="284" w:hanging="284"/>
      </w:pPr>
      <w:r w:rsidRPr="00136A56">
        <w:t>Failure to appear for a hearing will result in forfeit of the appeal</w:t>
      </w:r>
      <w:r w:rsidR="00136A56" w:rsidRPr="00136A56">
        <w:t xml:space="preserve">. </w:t>
      </w:r>
      <w:r w:rsidRPr="00136A56">
        <w:t xml:space="preserve">Another appeal can be lodged with an additional </w:t>
      </w:r>
      <w:r w:rsidR="00136A56" w:rsidRPr="00136A56">
        <w:t>$500-</w:t>
      </w:r>
      <w:r w:rsidRPr="00136A56">
        <w:t>$1,00</w:t>
      </w:r>
      <w:r w:rsidR="00136A56" w:rsidRPr="00136A56">
        <w:t>0</w:t>
      </w:r>
      <w:r w:rsidRPr="00136A56">
        <w:t xml:space="preserve"> hearing fee, however, may be declined based on the panels evidence review during the failed hearing</w:t>
      </w:r>
    </w:p>
    <w:p w:rsidR="00321CDC" w:rsidRPr="00A548B6" w:rsidRDefault="00321CDC" w:rsidP="00321CDC">
      <w:pPr>
        <w:pStyle w:val="ListParagraph"/>
        <w:numPr>
          <w:ilvl w:val="0"/>
          <w:numId w:val="2"/>
        </w:numPr>
        <w:ind w:left="284" w:hanging="284"/>
        <w:rPr>
          <w:rFonts w:ascii="Helvetica" w:hAnsi="Helvetica"/>
          <w:color w:val="000000" w:themeColor="text1"/>
          <w:sz w:val="18"/>
          <w:szCs w:val="18"/>
        </w:rPr>
      </w:pPr>
      <w:r w:rsidRPr="00136A56">
        <w:t xml:space="preserve">Suspension can also be increased, not reduced, in the instance further evidence has been brought to light or suspension guidelines were not followed in the first instance. If the appeal is overturned or the suspension is reduced, </w:t>
      </w:r>
      <w:r w:rsidR="00A548B6">
        <w:t>50% of fees will be returned to the accused and 50% is donated to developing and supporting referees.</w:t>
      </w:r>
    </w:p>
    <w:p w:rsidR="00A548B6" w:rsidRPr="00A548B6" w:rsidRDefault="00A548B6" w:rsidP="00A548B6">
      <w:pPr>
        <w:pStyle w:val="ListParagraph"/>
        <w:ind w:left="284"/>
        <w:rPr>
          <w:rFonts w:ascii="Helvetica" w:hAnsi="Helvetica"/>
          <w:color w:val="000000" w:themeColor="text1"/>
          <w:sz w:val="18"/>
          <w:szCs w:val="18"/>
        </w:rPr>
      </w:pPr>
    </w:p>
    <w:p w:rsidR="00A9169F" w:rsidRDefault="00A9169F" w:rsidP="00A9169F">
      <w:r>
        <w:t>In the spirit of the game</w:t>
      </w:r>
    </w:p>
    <w:p w:rsidR="00A9169F" w:rsidRDefault="00A9169F" w:rsidP="00A9169F">
      <w:r>
        <w:t>[Venue Managers Name]</w:t>
      </w:r>
    </w:p>
    <w:p w:rsidR="00A9169F" w:rsidRDefault="00A9169F" w:rsidP="00A9169F">
      <w:r>
        <w:t>[Venues Name]</w:t>
      </w:r>
    </w:p>
    <w:p w:rsidR="00A9169F" w:rsidRDefault="00A9169F" w:rsidP="00A9169F">
      <w:r>
        <w:t>[Email Address]</w:t>
      </w:r>
    </w:p>
    <w:p w:rsidR="00A9169F" w:rsidRDefault="00A9169F" w:rsidP="00A9169F">
      <w:r>
        <w:t>[Phone Number]</w:t>
      </w:r>
    </w:p>
    <w:p w:rsidR="00321CDC" w:rsidRDefault="00321CDC" w:rsidP="00F37D47"/>
    <w:p w:rsidR="00321CDC" w:rsidRDefault="00321CDC" w:rsidP="00F37D47"/>
    <w:p w:rsidR="00AE26EA" w:rsidRDefault="00AE26EA"/>
    <w:sectPr w:rsidR="00AE26EA" w:rsidSect="00D10F30">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83" w:rsidRDefault="00C65983" w:rsidP="009151BA">
      <w:r>
        <w:separator/>
      </w:r>
    </w:p>
  </w:endnote>
  <w:endnote w:type="continuationSeparator" w:id="0">
    <w:p w:rsidR="00C65983" w:rsidRDefault="00C65983" w:rsidP="0091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BA" w:rsidRDefault="00915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BA" w:rsidRDefault="009151BA">
    <w:pPr>
      <w:pStyle w:val="Footer"/>
    </w:pPr>
    <w:r w:rsidRPr="009151BA">
      <w:t>Appendix 4.5 Policy Breach - Tribunal Hearing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BA" w:rsidRDefault="009151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83" w:rsidRDefault="00C65983" w:rsidP="009151BA">
      <w:r>
        <w:separator/>
      </w:r>
    </w:p>
  </w:footnote>
  <w:footnote w:type="continuationSeparator" w:id="0">
    <w:p w:rsidR="00C65983" w:rsidRDefault="00C65983" w:rsidP="00915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BA" w:rsidRDefault="00915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BA" w:rsidRDefault="009151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BA" w:rsidRDefault="00915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166F7"/>
    <w:multiLevelType w:val="hybridMultilevel"/>
    <w:tmpl w:val="D08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B277F"/>
    <w:multiLevelType w:val="hybridMultilevel"/>
    <w:tmpl w:val="FDD45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92425"/>
    <w:multiLevelType w:val="hybridMultilevel"/>
    <w:tmpl w:val="D706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47"/>
    <w:rsid w:val="00023E5C"/>
    <w:rsid w:val="00027C05"/>
    <w:rsid w:val="000951F4"/>
    <w:rsid w:val="000A5DE5"/>
    <w:rsid w:val="000F259F"/>
    <w:rsid w:val="00136A56"/>
    <w:rsid w:val="00140461"/>
    <w:rsid w:val="00321CDC"/>
    <w:rsid w:val="003B4BE6"/>
    <w:rsid w:val="004913CD"/>
    <w:rsid w:val="004E100E"/>
    <w:rsid w:val="00582AD3"/>
    <w:rsid w:val="00774B7D"/>
    <w:rsid w:val="009151BA"/>
    <w:rsid w:val="00A548B6"/>
    <w:rsid w:val="00A71D09"/>
    <w:rsid w:val="00A9169F"/>
    <w:rsid w:val="00AE26EA"/>
    <w:rsid w:val="00BF710C"/>
    <w:rsid w:val="00C64296"/>
    <w:rsid w:val="00C65983"/>
    <w:rsid w:val="00CB6A12"/>
    <w:rsid w:val="00D10F30"/>
    <w:rsid w:val="00E124D1"/>
    <w:rsid w:val="00EA41BC"/>
    <w:rsid w:val="00EE2176"/>
    <w:rsid w:val="00F05835"/>
    <w:rsid w:val="00F37D47"/>
    <w:rsid w:val="00F878FA"/>
    <w:rsid w:val="00F96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F35D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A56"/>
    <w:pPr>
      <w:ind w:left="720"/>
      <w:contextualSpacing/>
    </w:pPr>
  </w:style>
  <w:style w:type="character" w:styleId="Hyperlink">
    <w:name w:val="Hyperlink"/>
    <w:basedOn w:val="DefaultParagraphFont"/>
    <w:uiPriority w:val="99"/>
    <w:unhideWhenUsed/>
    <w:rsid w:val="00136A56"/>
    <w:rPr>
      <w:color w:val="0563C1" w:themeColor="hyperlink"/>
      <w:u w:val="single"/>
    </w:rPr>
  </w:style>
  <w:style w:type="character" w:customStyle="1" w:styleId="UnresolvedMention">
    <w:name w:val="Unresolved Mention"/>
    <w:basedOn w:val="DefaultParagraphFont"/>
    <w:uiPriority w:val="99"/>
    <w:rsid w:val="00136A56"/>
    <w:rPr>
      <w:color w:val="605E5C"/>
      <w:shd w:val="clear" w:color="auto" w:fill="E1DFDD"/>
    </w:rPr>
  </w:style>
  <w:style w:type="paragraph" w:styleId="Header">
    <w:name w:val="header"/>
    <w:basedOn w:val="Normal"/>
    <w:link w:val="HeaderChar"/>
    <w:uiPriority w:val="99"/>
    <w:unhideWhenUsed/>
    <w:rsid w:val="009151BA"/>
    <w:pPr>
      <w:tabs>
        <w:tab w:val="center" w:pos="4513"/>
        <w:tab w:val="right" w:pos="9026"/>
      </w:tabs>
    </w:pPr>
  </w:style>
  <w:style w:type="character" w:customStyle="1" w:styleId="HeaderChar">
    <w:name w:val="Header Char"/>
    <w:basedOn w:val="DefaultParagraphFont"/>
    <w:link w:val="Header"/>
    <w:uiPriority w:val="99"/>
    <w:rsid w:val="009151BA"/>
  </w:style>
  <w:style w:type="paragraph" w:styleId="Footer">
    <w:name w:val="footer"/>
    <w:basedOn w:val="Normal"/>
    <w:link w:val="FooterChar"/>
    <w:uiPriority w:val="99"/>
    <w:unhideWhenUsed/>
    <w:rsid w:val="009151BA"/>
    <w:pPr>
      <w:tabs>
        <w:tab w:val="center" w:pos="4513"/>
        <w:tab w:val="right" w:pos="9026"/>
      </w:tabs>
    </w:pPr>
  </w:style>
  <w:style w:type="character" w:customStyle="1" w:styleId="FooterChar">
    <w:name w:val="Footer Char"/>
    <w:basedOn w:val="DefaultParagraphFont"/>
    <w:link w:val="Footer"/>
    <w:uiPriority w:val="99"/>
    <w:rsid w:val="0091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A56"/>
    <w:pPr>
      <w:ind w:left="720"/>
      <w:contextualSpacing/>
    </w:pPr>
  </w:style>
  <w:style w:type="character" w:styleId="Hyperlink">
    <w:name w:val="Hyperlink"/>
    <w:basedOn w:val="DefaultParagraphFont"/>
    <w:uiPriority w:val="99"/>
    <w:unhideWhenUsed/>
    <w:rsid w:val="00136A56"/>
    <w:rPr>
      <w:color w:val="0563C1" w:themeColor="hyperlink"/>
      <w:u w:val="single"/>
    </w:rPr>
  </w:style>
  <w:style w:type="character" w:customStyle="1" w:styleId="UnresolvedMention">
    <w:name w:val="Unresolved Mention"/>
    <w:basedOn w:val="DefaultParagraphFont"/>
    <w:uiPriority w:val="99"/>
    <w:rsid w:val="00136A56"/>
    <w:rPr>
      <w:color w:val="605E5C"/>
      <w:shd w:val="clear" w:color="auto" w:fill="E1DFDD"/>
    </w:rPr>
  </w:style>
  <w:style w:type="paragraph" w:styleId="Header">
    <w:name w:val="header"/>
    <w:basedOn w:val="Normal"/>
    <w:link w:val="HeaderChar"/>
    <w:uiPriority w:val="99"/>
    <w:unhideWhenUsed/>
    <w:rsid w:val="009151BA"/>
    <w:pPr>
      <w:tabs>
        <w:tab w:val="center" w:pos="4513"/>
        <w:tab w:val="right" w:pos="9026"/>
      </w:tabs>
    </w:pPr>
  </w:style>
  <w:style w:type="character" w:customStyle="1" w:styleId="HeaderChar">
    <w:name w:val="Header Char"/>
    <w:basedOn w:val="DefaultParagraphFont"/>
    <w:link w:val="Header"/>
    <w:uiPriority w:val="99"/>
    <w:rsid w:val="009151BA"/>
  </w:style>
  <w:style w:type="paragraph" w:styleId="Footer">
    <w:name w:val="footer"/>
    <w:basedOn w:val="Normal"/>
    <w:link w:val="FooterChar"/>
    <w:uiPriority w:val="99"/>
    <w:unhideWhenUsed/>
    <w:rsid w:val="009151BA"/>
    <w:pPr>
      <w:tabs>
        <w:tab w:val="center" w:pos="4513"/>
        <w:tab w:val="right" w:pos="9026"/>
      </w:tabs>
    </w:pPr>
  </w:style>
  <w:style w:type="character" w:customStyle="1" w:styleId="FooterChar">
    <w:name w:val="Footer Char"/>
    <w:basedOn w:val="DefaultParagraphFont"/>
    <w:link w:val="Footer"/>
    <w:uiPriority w:val="99"/>
    <w:rsid w:val="0091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offsidetag.com.a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Borgese</dc:creator>
  <cp:lastModifiedBy>PWT</cp:lastModifiedBy>
  <cp:revision>1</cp:revision>
  <dcterms:created xsi:type="dcterms:W3CDTF">2024-12-31T07:48:00Z</dcterms:created>
  <dcterms:modified xsi:type="dcterms:W3CDTF">2024-12-31T07:48:00Z</dcterms:modified>
</cp:coreProperties>
</file>